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A103" w14:textId="661F41CE" w:rsidR="001C2D59" w:rsidRDefault="002D4DEB" w:rsidP="002D4DEB">
      <w:pPr>
        <w:jc w:val="center"/>
        <w:rPr>
          <w:sz w:val="28"/>
          <w:szCs w:val="28"/>
        </w:rPr>
      </w:pPr>
      <w:r>
        <w:rPr>
          <w:sz w:val="28"/>
          <w:szCs w:val="28"/>
        </w:rPr>
        <w:t>British Society of Rehabilitation Medicine</w:t>
      </w:r>
    </w:p>
    <w:p w14:paraId="582C7B23" w14:textId="3D7CDEDB" w:rsidR="002D4DEB" w:rsidRDefault="002D4DEB" w:rsidP="002D4DEB">
      <w:pPr>
        <w:jc w:val="center"/>
        <w:rPr>
          <w:sz w:val="28"/>
          <w:szCs w:val="28"/>
        </w:rPr>
      </w:pPr>
    </w:p>
    <w:p w14:paraId="7A7E5C09" w14:textId="60182B00" w:rsidR="002D4DEB" w:rsidRDefault="002D4DEB" w:rsidP="002D4DEB">
      <w:pPr>
        <w:rPr>
          <w:sz w:val="28"/>
          <w:szCs w:val="28"/>
          <w:u w:val="single"/>
        </w:rPr>
      </w:pPr>
      <w:r w:rsidRPr="002D4DEB">
        <w:rPr>
          <w:sz w:val="28"/>
          <w:szCs w:val="28"/>
          <w:u w:val="single"/>
        </w:rPr>
        <w:t>Activity 2020 and 2021</w:t>
      </w:r>
    </w:p>
    <w:p w14:paraId="1A368BE0" w14:textId="74157293" w:rsidR="002D4DEB" w:rsidRDefault="002D4DEB" w:rsidP="002D4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Produced guidance in the context of the COVID-19 pandemic ‘Rehabilitation in the wake of COVID 19: A Phoenix from the Ashes’</w:t>
      </w:r>
    </w:p>
    <w:p w14:paraId="75D96FBA" w14:textId="5626A342" w:rsidR="002D4DEB" w:rsidRDefault="002D4DEB" w:rsidP="002D4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contribution to the Royal College Physicians Guidelines on ‘Persistent Disorders of Consciousness following Sudden Onset Brain Injury’</w:t>
      </w:r>
    </w:p>
    <w:p w14:paraId="23520C58" w14:textId="1D453F6C" w:rsidR="002D4DEB" w:rsidRDefault="002D4DEB" w:rsidP="002D4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Major contribution to the Community Rehabilitation Alliance </w:t>
      </w:r>
      <w:r w:rsidR="00B65C80">
        <w:rPr>
          <w:sz w:val="28"/>
          <w:szCs w:val="28"/>
        </w:rPr>
        <w:t>‘</w:t>
      </w:r>
      <w:r>
        <w:rPr>
          <w:sz w:val="28"/>
          <w:szCs w:val="28"/>
        </w:rPr>
        <w:t>Best Practice Guidance for Community Rehabilitation’</w:t>
      </w:r>
    </w:p>
    <w:p w14:paraId="45E6A3ED" w14:textId="30FA7C2B" w:rsidR="002D4DEB" w:rsidRDefault="00B65C80" w:rsidP="002D4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Produced</w:t>
      </w:r>
      <w:r w:rsidR="009C6879">
        <w:rPr>
          <w:sz w:val="28"/>
          <w:szCs w:val="28"/>
        </w:rPr>
        <w:t>,</w:t>
      </w:r>
      <w:r>
        <w:rPr>
          <w:sz w:val="28"/>
          <w:szCs w:val="28"/>
        </w:rPr>
        <w:t xml:space="preserve"> with the Vocational Rehabilitation Association</w:t>
      </w:r>
      <w:r w:rsidR="009C6879">
        <w:rPr>
          <w:sz w:val="28"/>
          <w:szCs w:val="28"/>
        </w:rPr>
        <w:t>, a new report</w:t>
      </w:r>
      <w:r>
        <w:rPr>
          <w:sz w:val="28"/>
          <w:szCs w:val="28"/>
        </w:rPr>
        <w:t xml:space="preserve"> ‘Vocational Rehabilitation: BSRM Brief Guidance’</w:t>
      </w:r>
    </w:p>
    <w:p w14:paraId="0C14F2B6" w14:textId="48D3CE4A" w:rsidR="00B65C80" w:rsidRDefault="00B65C80" w:rsidP="002D4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Preparing further guidance on community rehabilitation and </w:t>
      </w:r>
      <w:r w:rsidR="009C6879">
        <w:rPr>
          <w:sz w:val="28"/>
          <w:szCs w:val="28"/>
        </w:rPr>
        <w:t>‘</w:t>
      </w:r>
      <w:r>
        <w:rPr>
          <w:sz w:val="28"/>
          <w:szCs w:val="28"/>
        </w:rPr>
        <w:t>Providing Rehabilitation and Expert Complex Care in Nursing Homes and other Residential Units’</w:t>
      </w:r>
    </w:p>
    <w:p w14:paraId="08C756E9" w14:textId="7DD1F74E" w:rsidR="00B65C80" w:rsidRDefault="00B65C80" w:rsidP="002D4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Remote conferences with the SRR and ACPPLD</w:t>
      </w:r>
    </w:p>
    <w:p w14:paraId="7B09634B" w14:textId="1B6841EB" w:rsidR="00B65C80" w:rsidRDefault="00B65C80" w:rsidP="00B65C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2020: Rehabilitation, Research and Practice in the era of COVID-19</w:t>
      </w:r>
    </w:p>
    <w:p w14:paraId="09B58740" w14:textId="1AEA2B7C" w:rsidR="00B65C80" w:rsidRDefault="00B65C80" w:rsidP="00B65C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2021: Rehab2021: Living and Ageing with Long-Term Conditions</w:t>
      </w:r>
    </w:p>
    <w:p w14:paraId="16C2B9BA" w14:textId="736D1985" w:rsidR="009C6879" w:rsidRDefault="00B65C80" w:rsidP="009C68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Formed a new special interest group in prolonged disorders of consciousness and re-launched one </w:t>
      </w:r>
      <w:r w:rsidR="009C6879">
        <w:rPr>
          <w:sz w:val="28"/>
          <w:szCs w:val="28"/>
        </w:rPr>
        <w:t xml:space="preserve">on Assistive Technology. </w:t>
      </w:r>
      <w:r w:rsidR="009C6879" w:rsidRPr="009C6879">
        <w:rPr>
          <w:sz w:val="28"/>
          <w:szCs w:val="28"/>
        </w:rPr>
        <w:t>We welcome anybody with a professional interest into our special interest groups even if not a member of the society.</w:t>
      </w:r>
    </w:p>
    <w:p w14:paraId="3B7900E6" w14:textId="49C32AD4" w:rsidR="009C6879" w:rsidRDefault="009C6879" w:rsidP="009C6879">
      <w:pPr>
        <w:rPr>
          <w:sz w:val="28"/>
          <w:szCs w:val="28"/>
        </w:rPr>
      </w:pPr>
    </w:p>
    <w:p w14:paraId="5F4EDE01" w14:textId="63CD2AA2" w:rsidR="009C6879" w:rsidRPr="009C6879" w:rsidRDefault="009C6879" w:rsidP="009C6879">
      <w:pPr>
        <w:rPr>
          <w:sz w:val="28"/>
          <w:szCs w:val="28"/>
        </w:rPr>
      </w:pPr>
      <w:r>
        <w:rPr>
          <w:sz w:val="28"/>
          <w:szCs w:val="28"/>
        </w:rPr>
        <w:t>The society will be developing a new website in 2022 and changing its name to the ‘</w:t>
      </w:r>
      <w:r w:rsidRPr="009C6879">
        <w:rPr>
          <w:b/>
          <w:bCs/>
          <w:sz w:val="28"/>
          <w:szCs w:val="28"/>
        </w:rPr>
        <w:t>British Society of Physical &amp; Rehabilitation Medicine’</w:t>
      </w:r>
    </w:p>
    <w:sectPr w:rsidR="009C6879" w:rsidRPr="009C6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19D5"/>
    <w:multiLevelType w:val="hybridMultilevel"/>
    <w:tmpl w:val="7D1031BA"/>
    <w:lvl w:ilvl="0" w:tplc="32CA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7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EB"/>
    <w:rsid w:val="001C2D59"/>
    <w:rsid w:val="002D4DEB"/>
    <w:rsid w:val="00561F8A"/>
    <w:rsid w:val="009C6879"/>
    <w:rsid w:val="00B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8EC5"/>
  <w15:chartTrackingRefBased/>
  <w15:docId w15:val="{91581D38-8633-4748-8E24-106CDDC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Burn</dc:creator>
  <cp:keywords/>
  <dc:description/>
  <cp:lastModifiedBy>Tracey Mole</cp:lastModifiedBy>
  <cp:revision>2</cp:revision>
  <dcterms:created xsi:type="dcterms:W3CDTF">2022-04-25T10:22:00Z</dcterms:created>
  <dcterms:modified xsi:type="dcterms:W3CDTF">2022-04-25T10:22:00Z</dcterms:modified>
</cp:coreProperties>
</file>